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38358" w14:textId="64298068" w:rsidR="000219C4" w:rsidRDefault="000219C4" w:rsidP="000219C4">
      <w:pPr>
        <w:jc w:val="both"/>
        <w:rPr>
          <w:b/>
          <w:sz w:val="28"/>
          <w:szCs w:val="28"/>
        </w:rPr>
      </w:pPr>
      <w:r>
        <w:rPr>
          <w:b/>
          <w:sz w:val="28"/>
          <w:szCs w:val="28"/>
        </w:rPr>
        <w:t xml:space="preserve">RESYME` OG SPØRSMÅL FRA DAGENS TALE, DATERT 20.12.2020, </w:t>
      </w:r>
    </w:p>
    <w:p w14:paraId="6C728A41" w14:textId="77777777" w:rsidR="000219C4" w:rsidRDefault="000219C4" w:rsidP="000219C4">
      <w:pPr>
        <w:jc w:val="both"/>
        <w:rPr>
          <w:b/>
          <w:sz w:val="24"/>
          <w:szCs w:val="24"/>
        </w:rPr>
      </w:pPr>
      <w:r>
        <w:rPr>
          <w:b/>
          <w:sz w:val="28"/>
          <w:szCs w:val="28"/>
        </w:rPr>
        <w:t>v/ Martine Aanensen</w:t>
      </w:r>
    </w:p>
    <w:p w14:paraId="012EBDCD" w14:textId="4B8FAE40" w:rsidR="000219C4" w:rsidRDefault="000219C4" w:rsidP="000219C4">
      <w:pPr>
        <w:jc w:val="both"/>
        <w:rPr>
          <w:b/>
          <w:sz w:val="24"/>
          <w:szCs w:val="24"/>
        </w:rPr>
      </w:pPr>
      <w:r>
        <w:rPr>
          <w:b/>
          <w:sz w:val="24"/>
          <w:szCs w:val="24"/>
        </w:rPr>
        <w:t>TEMA: Maria, Herrens mor.</w:t>
      </w:r>
    </w:p>
    <w:p w14:paraId="79342162" w14:textId="77777777" w:rsidR="000219C4" w:rsidRDefault="000219C4" w:rsidP="000219C4">
      <w:pPr>
        <w:jc w:val="both"/>
        <w:rPr>
          <w:sz w:val="24"/>
          <w:szCs w:val="24"/>
        </w:rPr>
      </w:pPr>
      <w:r>
        <w:rPr>
          <w:sz w:val="24"/>
          <w:szCs w:val="24"/>
        </w:rPr>
        <w:t>Teksten er hentet fra;</w:t>
      </w:r>
    </w:p>
    <w:p w14:paraId="5FF1AA7B" w14:textId="743AD685" w:rsidR="000219C4" w:rsidRDefault="000219C4" w:rsidP="000219C4">
      <w:pPr>
        <w:jc w:val="both"/>
        <w:rPr>
          <w:b/>
          <w:sz w:val="24"/>
          <w:szCs w:val="24"/>
        </w:rPr>
      </w:pPr>
      <w:r>
        <w:rPr>
          <w:b/>
          <w:sz w:val="24"/>
          <w:szCs w:val="24"/>
        </w:rPr>
        <w:t>Luk.1. 39-79</w:t>
      </w:r>
    </w:p>
    <w:p w14:paraId="1707FD8C" w14:textId="77777777" w:rsidR="0097694E" w:rsidRDefault="000219C4" w:rsidP="00845831">
      <w:pPr>
        <w:jc w:val="both"/>
        <w:rPr>
          <w:bCs/>
          <w:sz w:val="24"/>
          <w:szCs w:val="24"/>
        </w:rPr>
      </w:pPr>
      <w:r w:rsidRPr="0097694E">
        <w:rPr>
          <w:bCs/>
          <w:sz w:val="24"/>
          <w:szCs w:val="24"/>
        </w:rPr>
        <w:t>Bibelen forteller at Maria skulle bære fram Guds sønn</w:t>
      </w:r>
      <w:r w:rsidR="00845831" w:rsidRPr="0097694E">
        <w:rPr>
          <w:bCs/>
          <w:sz w:val="24"/>
          <w:szCs w:val="24"/>
        </w:rPr>
        <w:t xml:space="preserve">, til tross for at hun ikke hadde vært sammen med noen mann. Hun fikk vite at også Elisabeth ventet barn, hun som de sa ikke kunne få barn. Helt ufortjent og gratis fikk de begge oppleve å få gi liv til et nytt liv. </w:t>
      </w:r>
    </w:p>
    <w:p w14:paraId="44A511C0" w14:textId="273014DD" w:rsidR="00845831" w:rsidRPr="0097694E" w:rsidRDefault="00845831" w:rsidP="00845831">
      <w:pPr>
        <w:jc w:val="both"/>
        <w:rPr>
          <w:bCs/>
          <w:sz w:val="24"/>
          <w:szCs w:val="24"/>
        </w:rPr>
      </w:pPr>
      <w:r w:rsidRPr="0097694E">
        <w:rPr>
          <w:bCs/>
          <w:sz w:val="24"/>
          <w:szCs w:val="24"/>
        </w:rPr>
        <w:t xml:space="preserve">Akkurat slik er det med Guds Nåde. Helt ufortjent og uavhengig av status kommer Guds </w:t>
      </w:r>
      <w:r w:rsidR="0097694E">
        <w:rPr>
          <w:bCs/>
          <w:sz w:val="24"/>
          <w:szCs w:val="24"/>
        </w:rPr>
        <w:t>N</w:t>
      </w:r>
      <w:r w:rsidRPr="0097694E">
        <w:rPr>
          <w:bCs/>
          <w:sz w:val="24"/>
          <w:szCs w:val="24"/>
        </w:rPr>
        <w:t xml:space="preserve">åde til oss alle og den er helt gratis. </w:t>
      </w:r>
      <w:r w:rsidR="00F75DB1" w:rsidRPr="0097694E">
        <w:rPr>
          <w:bCs/>
          <w:sz w:val="24"/>
          <w:szCs w:val="24"/>
        </w:rPr>
        <w:t>Hans nåde kan også bli til nytt liv for oss gjennom den kjærligheten han viser oss. Guds kjærlighet reiser opp det som er nedbrutt og skaper nytt liv og håp for den som er sønderknust.</w:t>
      </w:r>
    </w:p>
    <w:p w14:paraId="34EC2EE3" w14:textId="0665CC4D" w:rsidR="00DA5AD4" w:rsidRPr="0097694E" w:rsidRDefault="00DA5AD4" w:rsidP="00845831">
      <w:pPr>
        <w:jc w:val="both"/>
        <w:rPr>
          <w:bCs/>
          <w:sz w:val="24"/>
          <w:szCs w:val="24"/>
        </w:rPr>
      </w:pPr>
      <w:r w:rsidRPr="0097694E">
        <w:rPr>
          <w:bCs/>
          <w:sz w:val="24"/>
          <w:szCs w:val="24"/>
        </w:rPr>
        <w:t xml:space="preserve">Gjennom Jesus så vokser det frem en ny tid med barmhjertighet og omsorg. Han forteller om en fremtid, et sted hvor vi ikke trenger å lide. Han gir oss en ny mulighet og en ny frihet. </w:t>
      </w:r>
    </w:p>
    <w:p w14:paraId="4281CBDC" w14:textId="77777777" w:rsidR="007B75D0" w:rsidRDefault="00F75DB1" w:rsidP="00845831">
      <w:pPr>
        <w:jc w:val="both"/>
        <w:rPr>
          <w:bCs/>
          <w:sz w:val="24"/>
          <w:szCs w:val="24"/>
        </w:rPr>
      </w:pPr>
      <w:r w:rsidRPr="0097694E">
        <w:rPr>
          <w:bCs/>
          <w:sz w:val="24"/>
          <w:szCs w:val="24"/>
        </w:rPr>
        <w:t>I 1.Joh.4.9 står det at Guds kjærlighet ble åpenbart for oss ved at han sendte sin enbårne sønn.</w:t>
      </w:r>
      <w:r w:rsidR="00DA5AD4" w:rsidRPr="0097694E">
        <w:rPr>
          <w:bCs/>
          <w:sz w:val="24"/>
          <w:szCs w:val="24"/>
        </w:rPr>
        <w:t xml:space="preserve"> Hans kjærlighet berører noe i oss som gir oss nytt liv. </w:t>
      </w:r>
      <w:r w:rsidR="0097694E" w:rsidRPr="0097694E">
        <w:rPr>
          <w:bCs/>
          <w:sz w:val="24"/>
          <w:szCs w:val="24"/>
        </w:rPr>
        <w:t>Når denne livskilden blir en realitet for oss, vil l</w:t>
      </w:r>
      <w:r w:rsidR="00DA5AD4" w:rsidRPr="0097694E">
        <w:rPr>
          <w:bCs/>
          <w:sz w:val="24"/>
          <w:szCs w:val="24"/>
        </w:rPr>
        <w:t>ivsstrømmen fra Gud fortsette i oss</w:t>
      </w:r>
      <w:r w:rsidR="0097694E" w:rsidRPr="0097694E">
        <w:rPr>
          <w:bCs/>
          <w:sz w:val="24"/>
          <w:szCs w:val="24"/>
        </w:rPr>
        <w:t xml:space="preserve">. Vi kan fullføre profetordet «fanger kan få frihet og vi kan rope ut et nådens år». </w:t>
      </w:r>
    </w:p>
    <w:p w14:paraId="6AC274A6" w14:textId="46A245C3" w:rsidR="00F75DB1" w:rsidRPr="0097694E" w:rsidRDefault="0097694E" w:rsidP="00845831">
      <w:pPr>
        <w:jc w:val="both"/>
        <w:rPr>
          <w:bCs/>
          <w:sz w:val="24"/>
          <w:szCs w:val="24"/>
        </w:rPr>
      </w:pPr>
      <w:r w:rsidRPr="0097694E">
        <w:rPr>
          <w:bCs/>
          <w:sz w:val="24"/>
          <w:szCs w:val="24"/>
        </w:rPr>
        <w:t>Vi kan ta del og være Guds hender. Det er plass til alle i Betlehem og det er vår oppgave å fortelle det videre.  Slik som Maria bar barnet, slik kan vi bære hverandre. Og til</w:t>
      </w:r>
      <w:r w:rsidR="007B75D0">
        <w:rPr>
          <w:bCs/>
          <w:sz w:val="24"/>
          <w:szCs w:val="24"/>
        </w:rPr>
        <w:t xml:space="preserve"> </w:t>
      </w:r>
      <w:r w:rsidRPr="0097694E">
        <w:rPr>
          <w:bCs/>
          <w:sz w:val="24"/>
          <w:szCs w:val="24"/>
        </w:rPr>
        <w:t xml:space="preserve">slutt ser vi at det er Han som bærer oss alle. </w:t>
      </w:r>
    </w:p>
    <w:p w14:paraId="68353DE3" w14:textId="77777777" w:rsidR="0097694E" w:rsidRDefault="0097694E" w:rsidP="00845831">
      <w:pPr>
        <w:jc w:val="both"/>
        <w:rPr>
          <w:b/>
          <w:sz w:val="24"/>
          <w:szCs w:val="24"/>
        </w:rPr>
      </w:pPr>
    </w:p>
    <w:p w14:paraId="0BA6BEE1" w14:textId="7A9D1828" w:rsidR="00845831" w:rsidRDefault="00845831" w:rsidP="00845831">
      <w:pPr>
        <w:jc w:val="both"/>
        <w:rPr>
          <w:b/>
          <w:sz w:val="24"/>
          <w:szCs w:val="24"/>
        </w:rPr>
      </w:pPr>
      <w:r>
        <w:rPr>
          <w:b/>
          <w:sz w:val="24"/>
          <w:szCs w:val="24"/>
        </w:rPr>
        <w:t>Spørsmål/fokusområder til bruk i småfellesskapene</w:t>
      </w:r>
    </w:p>
    <w:p w14:paraId="30576FAA" w14:textId="5D2EE182" w:rsidR="000219C4" w:rsidRDefault="000219C4" w:rsidP="00845831">
      <w:pPr>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2563AC71" w14:textId="77777777" w:rsidR="000219C4" w:rsidRDefault="000219C4" w:rsidP="000219C4">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7BDB432A" w14:textId="77777777" w:rsidR="000219C4" w:rsidRDefault="000219C4" w:rsidP="000219C4">
      <w:pPr>
        <w:numPr>
          <w:ilvl w:val="0"/>
          <w:numId w:val="1"/>
        </w:numPr>
        <w:spacing w:after="0" w:line="240" w:lineRule="auto"/>
        <w:jc w:val="both"/>
        <w:rPr>
          <w:sz w:val="24"/>
          <w:szCs w:val="24"/>
        </w:rPr>
      </w:pPr>
      <w:r>
        <w:rPr>
          <w:sz w:val="24"/>
          <w:szCs w:val="24"/>
        </w:rPr>
        <w:t>Samtal om disse 3 dimensjonene i teksten(e)</w:t>
      </w:r>
    </w:p>
    <w:p w14:paraId="25AC937A" w14:textId="77777777" w:rsidR="000219C4" w:rsidRDefault="000219C4" w:rsidP="000219C4">
      <w:pPr>
        <w:numPr>
          <w:ilvl w:val="0"/>
          <w:numId w:val="2"/>
        </w:numPr>
        <w:spacing w:after="0" w:line="240" w:lineRule="auto"/>
        <w:jc w:val="both"/>
        <w:rPr>
          <w:sz w:val="24"/>
          <w:szCs w:val="24"/>
        </w:rPr>
      </w:pPr>
      <w:r>
        <w:rPr>
          <w:sz w:val="24"/>
          <w:szCs w:val="24"/>
        </w:rPr>
        <w:t>Hvordan berører teksten(e)/talen Guds forhold til meg og mitt forhold til Gud?</w:t>
      </w:r>
    </w:p>
    <w:p w14:paraId="68A2747A" w14:textId="77B4A75F" w:rsidR="000219C4" w:rsidRDefault="000219C4" w:rsidP="000219C4">
      <w:pPr>
        <w:numPr>
          <w:ilvl w:val="0"/>
          <w:numId w:val="2"/>
        </w:numPr>
        <w:spacing w:after="0" w:line="240" w:lineRule="auto"/>
        <w:jc w:val="both"/>
        <w:rPr>
          <w:sz w:val="24"/>
          <w:szCs w:val="24"/>
        </w:rPr>
      </w:pPr>
      <w:r>
        <w:rPr>
          <w:sz w:val="24"/>
          <w:szCs w:val="24"/>
        </w:rPr>
        <w:t>Hvordan berører teksten(e)/talen mitt forhold til småfellesskapet / menigheten?</w:t>
      </w:r>
    </w:p>
    <w:p w14:paraId="3B5B5F43" w14:textId="77777777" w:rsidR="000219C4" w:rsidRDefault="000219C4" w:rsidP="000219C4">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3B62593E" w14:textId="77777777" w:rsidR="000219C4" w:rsidRDefault="000219C4" w:rsidP="000219C4">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47067970" w14:textId="77777777" w:rsidR="000219C4" w:rsidRDefault="000219C4" w:rsidP="000219C4">
      <w:pPr>
        <w:numPr>
          <w:ilvl w:val="0"/>
          <w:numId w:val="1"/>
        </w:numPr>
        <w:spacing w:after="0" w:line="240" w:lineRule="auto"/>
        <w:jc w:val="both"/>
        <w:rPr>
          <w:sz w:val="24"/>
          <w:szCs w:val="24"/>
        </w:rPr>
      </w:pPr>
      <w:r>
        <w:rPr>
          <w:sz w:val="24"/>
          <w:szCs w:val="24"/>
        </w:rPr>
        <w:t xml:space="preserve">Hva trenger du forbønn for? </w:t>
      </w:r>
    </w:p>
    <w:p w14:paraId="5E6D9653" w14:textId="77777777" w:rsidR="000219C4" w:rsidRDefault="000219C4" w:rsidP="000219C4">
      <w:pPr>
        <w:spacing w:after="0" w:line="240" w:lineRule="auto"/>
        <w:jc w:val="both"/>
      </w:pPr>
    </w:p>
    <w:p w14:paraId="2D2CE9C9" w14:textId="00DF275C" w:rsidR="000219C4" w:rsidRDefault="000219C4" w:rsidP="000219C4">
      <w:pPr>
        <w:jc w:val="both"/>
        <w:rPr>
          <w:sz w:val="24"/>
          <w:szCs w:val="24"/>
        </w:rPr>
      </w:pPr>
      <w:r>
        <w:rPr>
          <w:sz w:val="24"/>
          <w:szCs w:val="24"/>
        </w:rPr>
        <w:lastRenderedPageBreak/>
        <w:t>Erfaringen vår er at ingen vil bruke denne ressursen likt. Dette er kun ment som en hjelp</w:t>
      </w:r>
      <w:r w:rsidR="0037795F">
        <w:rPr>
          <w:sz w:val="24"/>
          <w:szCs w:val="24"/>
        </w:rPr>
        <w:t>.</w:t>
      </w:r>
      <w:r>
        <w:rPr>
          <w:sz w:val="24"/>
          <w:szCs w:val="24"/>
        </w:rPr>
        <w:t xml:space="preserve"> Vær fri til å lede samtalen slik du kjenner blir riktig for din gruppe.  Vi oppmuntrer deg til å spørre Gud hva han vil åpenbare for gruppen og for enkeltpersoner.</w:t>
      </w:r>
    </w:p>
    <w:p w14:paraId="2F11929F" w14:textId="77777777" w:rsidR="000219C4" w:rsidRDefault="000219C4" w:rsidP="000219C4"/>
    <w:p w14:paraId="5032A5FE" w14:textId="77777777" w:rsidR="000219C4" w:rsidRDefault="000219C4" w:rsidP="000219C4"/>
    <w:p w14:paraId="4216DF02" w14:textId="77777777" w:rsidR="000219C4" w:rsidRDefault="000219C4" w:rsidP="000219C4"/>
    <w:p w14:paraId="0276327C" w14:textId="77777777" w:rsidR="000219C4" w:rsidRDefault="000219C4" w:rsidP="000219C4"/>
    <w:p w14:paraId="12E1AD5A"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63"/>
    <w:rsid w:val="000219C4"/>
    <w:rsid w:val="0037795F"/>
    <w:rsid w:val="005F4AAC"/>
    <w:rsid w:val="007B75D0"/>
    <w:rsid w:val="00845831"/>
    <w:rsid w:val="0097694E"/>
    <w:rsid w:val="00C35C63"/>
    <w:rsid w:val="00DA5AD4"/>
    <w:rsid w:val="00DE7049"/>
    <w:rsid w:val="00F75D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2E4F"/>
  <w15:chartTrackingRefBased/>
  <w15:docId w15:val="{13F49DE7-773C-4871-84A4-7C4587A3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9C4"/>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428</Words>
  <Characters>2272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2021-01-05T20:14:00Z</dcterms:created>
  <dcterms:modified xsi:type="dcterms:W3CDTF">2021-01-06T17:05:00Z</dcterms:modified>
</cp:coreProperties>
</file>