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0F48" w14:textId="4879E806" w:rsidR="004116BC" w:rsidRDefault="004116BC" w:rsidP="004116BC">
      <w:pPr>
        <w:jc w:val="both"/>
        <w:rPr>
          <w:b/>
          <w:sz w:val="28"/>
          <w:szCs w:val="28"/>
        </w:rPr>
      </w:pPr>
      <w:r>
        <w:rPr>
          <w:b/>
          <w:sz w:val="28"/>
          <w:szCs w:val="28"/>
        </w:rPr>
        <w:t xml:space="preserve">RESYME` OG SPØRSMÅL  FRA DAGENS TALE, DATERT 09.08.2020, </w:t>
      </w:r>
    </w:p>
    <w:p w14:paraId="1ECF36FE" w14:textId="7CD9EBFF" w:rsidR="004116BC" w:rsidRDefault="004116BC" w:rsidP="004116BC">
      <w:pPr>
        <w:jc w:val="both"/>
        <w:rPr>
          <w:b/>
          <w:sz w:val="24"/>
          <w:szCs w:val="24"/>
        </w:rPr>
      </w:pPr>
      <w:r>
        <w:rPr>
          <w:b/>
          <w:sz w:val="28"/>
          <w:szCs w:val="28"/>
        </w:rPr>
        <w:t>v/</w:t>
      </w:r>
      <w:r w:rsidR="00463575">
        <w:rPr>
          <w:b/>
          <w:sz w:val="28"/>
          <w:szCs w:val="28"/>
        </w:rPr>
        <w:t>Johannes</w:t>
      </w:r>
      <w:r>
        <w:rPr>
          <w:b/>
          <w:sz w:val="28"/>
          <w:szCs w:val="28"/>
        </w:rPr>
        <w:t xml:space="preserve"> Øverland</w:t>
      </w:r>
    </w:p>
    <w:p w14:paraId="0E7D6F3D" w14:textId="301D196C" w:rsidR="004116BC" w:rsidRDefault="004116BC" w:rsidP="004116BC">
      <w:pPr>
        <w:jc w:val="both"/>
        <w:rPr>
          <w:b/>
          <w:sz w:val="24"/>
          <w:szCs w:val="24"/>
        </w:rPr>
      </w:pPr>
      <w:r>
        <w:rPr>
          <w:b/>
          <w:sz w:val="24"/>
          <w:szCs w:val="24"/>
        </w:rPr>
        <w:t>TEMA: Å følge Jesus</w:t>
      </w:r>
    </w:p>
    <w:p w14:paraId="7D213D24" w14:textId="67651142" w:rsidR="004116BC" w:rsidRDefault="004116BC" w:rsidP="004116BC">
      <w:pPr>
        <w:jc w:val="both"/>
        <w:rPr>
          <w:sz w:val="24"/>
          <w:szCs w:val="24"/>
        </w:rPr>
      </w:pPr>
      <w:r>
        <w:rPr>
          <w:sz w:val="24"/>
          <w:szCs w:val="24"/>
        </w:rPr>
        <w:t>Teksten er hentet fra;</w:t>
      </w:r>
    </w:p>
    <w:p w14:paraId="2B5406B1" w14:textId="0C8108BE" w:rsidR="004116BC" w:rsidRPr="00094536" w:rsidRDefault="004116BC" w:rsidP="004116BC">
      <w:pPr>
        <w:jc w:val="both"/>
        <w:rPr>
          <w:b/>
          <w:bCs/>
          <w:sz w:val="24"/>
          <w:szCs w:val="24"/>
        </w:rPr>
      </w:pPr>
      <w:r w:rsidRPr="00094536">
        <w:rPr>
          <w:b/>
          <w:bCs/>
          <w:sz w:val="24"/>
          <w:szCs w:val="24"/>
        </w:rPr>
        <w:t>Luk. 2.41-50</w:t>
      </w:r>
    </w:p>
    <w:p w14:paraId="4D391B78" w14:textId="68E5DE31" w:rsidR="00DD43C8" w:rsidRDefault="00DD43C8" w:rsidP="004116BC">
      <w:pPr>
        <w:jc w:val="both"/>
        <w:rPr>
          <w:sz w:val="24"/>
          <w:szCs w:val="24"/>
        </w:rPr>
      </w:pPr>
      <w:r>
        <w:rPr>
          <w:sz w:val="24"/>
          <w:szCs w:val="24"/>
        </w:rPr>
        <w:t>Gal.2.20</w:t>
      </w:r>
    </w:p>
    <w:p w14:paraId="5589E128" w14:textId="53E3E137" w:rsidR="00094536" w:rsidRDefault="00094536" w:rsidP="004116BC">
      <w:pPr>
        <w:jc w:val="both"/>
        <w:rPr>
          <w:sz w:val="24"/>
          <w:szCs w:val="24"/>
        </w:rPr>
      </w:pPr>
      <w:r>
        <w:rPr>
          <w:sz w:val="24"/>
          <w:szCs w:val="24"/>
        </w:rPr>
        <w:t>Luk.19.1-10</w:t>
      </w:r>
    </w:p>
    <w:p w14:paraId="767CE0DE" w14:textId="2EFF5C5C" w:rsidR="004116BC" w:rsidRDefault="00FB4EDB" w:rsidP="004116BC">
      <w:pPr>
        <w:jc w:val="both"/>
        <w:rPr>
          <w:sz w:val="24"/>
          <w:szCs w:val="24"/>
        </w:rPr>
      </w:pPr>
      <w:r>
        <w:rPr>
          <w:sz w:val="24"/>
          <w:szCs w:val="24"/>
        </w:rPr>
        <w:t>Jesus og foreldrene drar til Jerusalem for å feire påske. På hjemveien blir han borte for dem og de leter i 3 dager før de finner ham i templet. Svaret de får, når han forklarer hvorfor han ble borte, forstår de ikke.</w:t>
      </w:r>
    </w:p>
    <w:p w14:paraId="7D8A6C6C" w14:textId="4BCC1A75" w:rsidR="00FB4EDB" w:rsidRDefault="00FB4EDB" w:rsidP="004116BC">
      <w:pPr>
        <w:jc w:val="both"/>
        <w:rPr>
          <w:sz w:val="24"/>
          <w:szCs w:val="24"/>
        </w:rPr>
      </w:pPr>
      <w:r>
        <w:rPr>
          <w:sz w:val="24"/>
          <w:szCs w:val="24"/>
        </w:rPr>
        <w:t>Det å være en kristen handler egentlig om å leve i relasjon til Jesus. Det handler om å bli kjent med Jesus og bli formet av Ham. Vårt fellesskap kan hjelpe mennesker til å bli kjent med den levende Jesus.</w:t>
      </w:r>
      <w:r w:rsidR="00DD43C8">
        <w:rPr>
          <w:sz w:val="24"/>
          <w:szCs w:val="24"/>
        </w:rPr>
        <w:t xml:space="preserve"> Men det betyr at vi må vise dem hvem Jesus er gjennom våre liv.</w:t>
      </w:r>
    </w:p>
    <w:p w14:paraId="701FE619" w14:textId="0C794318" w:rsidR="00DD43C8" w:rsidRDefault="00DD43C8" w:rsidP="004116BC">
      <w:pPr>
        <w:jc w:val="both"/>
        <w:rPr>
          <w:sz w:val="24"/>
          <w:szCs w:val="24"/>
        </w:rPr>
      </w:pPr>
      <w:r>
        <w:rPr>
          <w:sz w:val="24"/>
          <w:szCs w:val="24"/>
        </w:rPr>
        <w:t>Hvor lenge skal våre venner lete etter Jesus i våre liv, før de finner Ham? I hverdagen vår møter vi kanskje flere som Sakkeus</w:t>
      </w:r>
      <w:r w:rsidR="00094536">
        <w:rPr>
          <w:sz w:val="24"/>
          <w:szCs w:val="24"/>
        </w:rPr>
        <w:t xml:space="preserve">. Han var klar </w:t>
      </w:r>
      <w:r>
        <w:rPr>
          <w:sz w:val="24"/>
          <w:szCs w:val="24"/>
        </w:rPr>
        <w:t>til å møte Jesus og  vente</w:t>
      </w:r>
      <w:r w:rsidR="00094536">
        <w:rPr>
          <w:sz w:val="24"/>
          <w:szCs w:val="24"/>
        </w:rPr>
        <w:t>t</w:t>
      </w:r>
      <w:r>
        <w:rPr>
          <w:sz w:val="24"/>
          <w:szCs w:val="24"/>
        </w:rPr>
        <w:t xml:space="preserve"> på en anledning til å møte Ham. Kan du og jeg være den som viser vei til Ham?</w:t>
      </w:r>
    </w:p>
    <w:p w14:paraId="69EB8CAF" w14:textId="77777777" w:rsidR="00DD43C8" w:rsidRDefault="00DD43C8" w:rsidP="004116BC">
      <w:pPr>
        <w:jc w:val="both"/>
        <w:rPr>
          <w:b/>
          <w:sz w:val="24"/>
          <w:szCs w:val="24"/>
        </w:rPr>
      </w:pPr>
    </w:p>
    <w:p w14:paraId="6C063C8F" w14:textId="599951FF" w:rsidR="004116BC" w:rsidRDefault="004116BC" w:rsidP="004116BC">
      <w:pPr>
        <w:jc w:val="both"/>
        <w:rPr>
          <w:b/>
          <w:sz w:val="24"/>
          <w:szCs w:val="24"/>
        </w:rPr>
      </w:pPr>
      <w:r>
        <w:rPr>
          <w:b/>
          <w:sz w:val="24"/>
          <w:szCs w:val="24"/>
        </w:rPr>
        <w:t>Spørsmål/fokusområder til  bruk i småfellesskapene</w:t>
      </w:r>
    </w:p>
    <w:p w14:paraId="464E3A87" w14:textId="3E46B42D" w:rsidR="004116BC" w:rsidRDefault="004116BC" w:rsidP="004116BC">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2281B32" w14:textId="77777777" w:rsidR="004116BC" w:rsidRDefault="004116BC" w:rsidP="004116BC">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17A811F3" w14:textId="77777777" w:rsidR="004116BC" w:rsidRDefault="004116BC" w:rsidP="004116BC">
      <w:pPr>
        <w:numPr>
          <w:ilvl w:val="0"/>
          <w:numId w:val="1"/>
        </w:numPr>
        <w:spacing w:after="0" w:line="240" w:lineRule="auto"/>
        <w:jc w:val="both"/>
        <w:rPr>
          <w:sz w:val="24"/>
          <w:szCs w:val="24"/>
        </w:rPr>
      </w:pPr>
      <w:r>
        <w:rPr>
          <w:sz w:val="24"/>
          <w:szCs w:val="24"/>
        </w:rPr>
        <w:t>Samtal om disse 3 dimensjonene i teksten(e)</w:t>
      </w:r>
    </w:p>
    <w:p w14:paraId="25C56761" w14:textId="77777777" w:rsidR="004116BC" w:rsidRDefault="004116BC" w:rsidP="004116BC">
      <w:pPr>
        <w:numPr>
          <w:ilvl w:val="0"/>
          <w:numId w:val="2"/>
        </w:numPr>
        <w:spacing w:after="0" w:line="240" w:lineRule="auto"/>
        <w:jc w:val="both"/>
        <w:rPr>
          <w:sz w:val="24"/>
          <w:szCs w:val="24"/>
        </w:rPr>
      </w:pPr>
      <w:r>
        <w:rPr>
          <w:sz w:val="24"/>
          <w:szCs w:val="24"/>
        </w:rPr>
        <w:t>Hvordan berører teksten(e)/talen Guds forhold til meg og mitt forhold til Gud?</w:t>
      </w:r>
    </w:p>
    <w:p w14:paraId="211BAE63" w14:textId="77777777" w:rsidR="004116BC" w:rsidRDefault="004116BC" w:rsidP="004116BC">
      <w:pPr>
        <w:numPr>
          <w:ilvl w:val="0"/>
          <w:numId w:val="2"/>
        </w:numPr>
        <w:spacing w:after="0" w:line="240" w:lineRule="auto"/>
        <w:jc w:val="both"/>
        <w:rPr>
          <w:sz w:val="24"/>
          <w:szCs w:val="24"/>
        </w:rPr>
      </w:pPr>
      <w:r>
        <w:rPr>
          <w:sz w:val="24"/>
          <w:szCs w:val="24"/>
        </w:rPr>
        <w:t>Hvordan berører teksten(e)/talen mitt forhold til  småfellesskapet / menigheten?</w:t>
      </w:r>
    </w:p>
    <w:p w14:paraId="3DFDBDA5" w14:textId="77777777" w:rsidR="004116BC" w:rsidRDefault="004116BC" w:rsidP="004116BC">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A6126D3" w14:textId="77777777" w:rsidR="004116BC" w:rsidRDefault="004116BC" w:rsidP="004116BC">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C1B5C39" w14:textId="77777777" w:rsidR="004116BC" w:rsidRDefault="004116BC" w:rsidP="004116BC">
      <w:pPr>
        <w:numPr>
          <w:ilvl w:val="0"/>
          <w:numId w:val="1"/>
        </w:numPr>
        <w:spacing w:after="0" w:line="240" w:lineRule="auto"/>
        <w:jc w:val="both"/>
        <w:rPr>
          <w:sz w:val="24"/>
          <w:szCs w:val="24"/>
        </w:rPr>
      </w:pPr>
      <w:r>
        <w:rPr>
          <w:sz w:val="24"/>
          <w:szCs w:val="24"/>
        </w:rPr>
        <w:t xml:space="preserve">Hva trenger du forbønn for? </w:t>
      </w:r>
    </w:p>
    <w:p w14:paraId="10ADBBF2" w14:textId="77777777" w:rsidR="004116BC" w:rsidRDefault="004116BC" w:rsidP="004116BC">
      <w:pPr>
        <w:spacing w:after="0" w:line="240" w:lineRule="auto"/>
        <w:jc w:val="both"/>
      </w:pPr>
    </w:p>
    <w:p w14:paraId="740FE018" w14:textId="77777777" w:rsidR="004116BC" w:rsidRDefault="004116BC" w:rsidP="004116BC">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2014E6DE" w14:textId="77777777" w:rsidR="004116BC" w:rsidRDefault="004116BC" w:rsidP="004116BC"/>
    <w:p w14:paraId="5CE986B9" w14:textId="77777777" w:rsidR="004116BC" w:rsidRDefault="004116BC" w:rsidP="004116BC"/>
    <w:p w14:paraId="05E24A44" w14:textId="77777777" w:rsidR="004116BC" w:rsidRDefault="004116BC" w:rsidP="004116BC"/>
    <w:p w14:paraId="155B760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8B"/>
    <w:rsid w:val="00094536"/>
    <w:rsid w:val="004116BC"/>
    <w:rsid w:val="00463575"/>
    <w:rsid w:val="005F4AAC"/>
    <w:rsid w:val="009663D6"/>
    <w:rsid w:val="00CB5B8B"/>
    <w:rsid w:val="00DD43C8"/>
    <w:rsid w:val="00DE7049"/>
    <w:rsid w:val="00FB4E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FEA5"/>
  <w15:chartTrackingRefBased/>
  <w15:docId w15:val="{7E7CD8EA-F52F-4708-8001-66CAE97D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BC"/>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339</Words>
  <Characters>1799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2020-08-10T07:57:00Z</dcterms:created>
  <dcterms:modified xsi:type="dcterms:W3CDTF">2020-08-21T11:54:00Z</dcterms:modified>
</cp:coreProperties>
</file>