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2" w:rsidRDefault="00B15BDD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MISJONSTUR I COLOMBIA </w:t>
      </w:r>
      <w:r w:rsidR="00373243">
        <w:rPr>
          <w:rFonts w:ascii="Tahoma" w:hAnsi="Tahoma" w:cs="Tahoma"/>
          <w:color w:val="2A2A2A"/>
          <w:sz w:val="20"/>
          <w:szCs w:val="20"/>
        </w:rPr>
        <w:t>2012</w:t>
      </w:r>
    </w:p>
    <w:p w:rsidR="00CC0316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  <w:t>Jeg heter Berta Flaten og er fra Vegårshei. 67 år sn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art. Fortsatt lykkelig gift med </w:t>
      </w:r>
      <w:r>
        <w:rPr>
          <w:rFonts w:ascii="Tahoma" w:hAnsi="Tahoma" w:cs="Tahoma"/>
          <w:color w:val="2A2A2A"/>
          <w:sz w:val="20"/>
          <w:szCs w:val="20"/>
        </w:rPr>
        <w:t xml:space="preserve">Jørgen. Har seks </w:t>
      </w:r>
      <w:r w:rsidR="00CC0316">
        <w:rPr>
          <w:rFonts w:ascii="Tahoma" w:hAnsi="Tahoma" w:cs="Tahoma"/>
          <w:color w:val="2A2A2A"/>
          <w:sz w:val="20"/>
          <w:szCs w:val="20"/>
        </w:rPr>
        <w:t>herlige barn, som nok ikke er «barn»</w:t>
      </w:r>
      <w:r>
        <w:rPr>
          <w:rFonts w:ascii="Tahoma" w:hAnsi="Tahoma" w:cs="Tahoma"/>
          <w:color w:val="2A2A2A"/>
          <w:sz w:val="20"/>
          <w:szCs w:val="20"/>
        </w:rPr>
        <w:t xml:space="preserve"> lenger...</w:t>
      </w:r>
    </w:p>
    <w:p w:rsidR="00CC0316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br/>
        <w:t>Jeg har vært medlem i Arendal misjonskirke ca 8 år.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Da misjonsmenigheten på </w:t>
      </w:r>
      <w:r>
        <w:rPr>
          <w:rFonts w:ascii="Tahoma" w:hAnsi="Tahoma" w:cs="Tahoma"/>
          <w:color w:val="2A2A2A"/>
          <w:sz w:val="20"/>
          <w:szCs w:val="20"/>
        </w:rPr>
        <w:t xml:space="preserve">Vegårshei ble oppløst var det naturlig for meg å gå inn 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her. Føler meg hjemme </w:t>
      </w:r>
      <w:r>
        <w:rPr>
          <w:rFonts w:ascii="Tahoma" w:hAnsi="Tahoma" w:cs="Tahoma"/>
          <w:color w:val="2A2A2A"/>
          <w:sz w:val="20"/>
          <w:szCs w:val="20"/>
        </w:rPr>
        <w:t>her.</w:t>
      </w:r>
    </w:p>
    <w:p w:rsidR="00CC0316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br/>
        <w:t>He</w:t>
      </w:r>
      <w:r w:rsidR="004B64F2">
        <w:rPr>
          <w:rFonts w:ascii="Tahoma" w:hAnsi="Tahoma" w:cs="Tahoma"/>
          <w:color w:val="2A2A2A"/>
          <w:sz w:val="20"/>
          <w:szCs w:val="20"/>
        </w:rPr>
        <w:t>lt fra jeg var liten</w:t>
      </w:r>
      <w:r w:rsidR="00CC0316">
        <w:rPr>
          <w:rFonts w:ascii="Tahoma" w:hAnsi="Tahoma" w:cs="Tahoma"/>
          <w:color w:val="2A2A2A"/>
          <w:sz w:val="20"/>
          <w:szCs w:val="20"/>
        </w:rPr>
        <w:t>, har misjon l</w:t>
      </w:r>
      <w:r>
        <w:rPr>
          <w:rFonts w:ascii="Tahoma" w:hAnsi="Tahoma" w:cs="Tahoma"/>
          <w:color w:val="2A2A2A"/>
          <w:sz w:val="20"/>
          <w:szCs w:val="20"/>
        </w:rPr>
        <w:t>igget mitt hjerte nær.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Guds Menighet på Vegårshei, </w:t>
      </w:r>
      <w:r>
        <w:rPr>
          <w:rFonts w:ascii="Tahoma" w:hAnsi="Tahoma" w:cs="Tahoma"/>
          <w:color w:val="2A2A2A"/>
          <w:sz w:val="20"/>
          <w:szCs w:val="20"/>
        </w:rPr>
        <w:t xml:space="preserve">som jeg tidligere tilhørte, har alltid hatt sterk fokus på misjon. </w:t>
      </w:r>
      <w:r w:rsidR="00CC0316">
        <w:rPr>
          <w:rFonts w:ascii="Tahoma" w:hAnsi="Tahoma" w:cs="Tahoma"/>
          <w:color w:val="2A2A2A"/>
          <w:sz w:val="20"/>
          <w:szCs w:val="20"/>
        </w:rPr>
        <w:t>Jeg var</w:t>
      </w:r>
      <w:r>
        <w:rPr>
          <w:rFonts w:ascii="Tahoma" w:hAnsi="Tahoma" w:cs="Tahoma"/>
          <w:color w:val="2A2A2A"/>
          <w:sz w:val="20"/>
          <w:szCs w:val="20"/>
        </w:rPr>
        <w:t xml:space="preserve"> bare 11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år </w:t>
      </w:r>
      <w:r>
        <w:rPr>
          <w:rFonts w:ascii="Tahoma" w:hAnsi="Tahoma" w:cs="Tahoma"/>
          <w:color w:val="2A2A2A"/>
          <w:sz w:val="20"/>
          <w:szCs w:val="20"/>
        </w:rPr>
        <w:t xml:space="preserve">da jeg hilste på den første Kongoleser. </w:t>
      </w:r>
    </w:p>
    <w:p w:rsidR="00CC0316" w:rsidRDefault="00CC0316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CC0316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Venner og familie ha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r knyttet meg til flere </w:t>
      </w:r>
      <w:r>
        <w:rPr>
          <w:rFonts w:ascii="Tahoma" w:hAnsi="Tahoma" w:cs="Tahoma"/>
          <w:color w:val="2A2A2A"/>
          <w:sz w:val="20"/>
          <w:szCs w:val="20"/>
        </w:rPr>
        <w:t>misjonsfelt i de fleste kontinenter.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>Som kristen er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vel nøden for de ufrelste like </w:t>
      </w:r>
      <w:r>
        <w:rPr>
          <w:rFonts w:ascii="Tahoma" w:hAnsi="Tahoma" w:cs="Tahoma"/>
          <w:color w:val="2A2A2A"/>
          <w:sz w:val="20"/>
          <w:szCs w:val="20"/>
        </w:rPr>
        <w:t>viktig globalt som nasjonalt. Jesus har jo send</w:t>
      </w:r>
      <w:r w:rsidR="00CC0316">
        <w:rPr>
          <w:rFonts w:ascii="Tahoma" w:hAnsi="Tahoma" w:cs="Tahoma"/>
          <w:color w:val="2A2A2A"/>
          <w:sz w:val="20"/>
          <w:szCs w:val="20"/>
        </w:rPr>
        <w:t>t oss like til verdens ende...</w:t>
      </w:r>
      <w:r>
        <w:rPr>
          <w:rFonts w:ascii="Tahoma" w:hAnsi="Tahoma" w:cs="Tahoma"/>
          <w:color w:val="2A2A2A"/>
          <w:sz w:val="20"/>
          <w:szCs w:val="20"/>
        </w:rPr>
        <w:br/>
      </w: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A963CC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For min del er jeg nok nå spesielt knytta til Colombia. Min sønn Svein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Flaten er </w:t>
      </w:r>
      <w:r>
        <w:rPr>
          <w:rFonts w:ascii="Tahoma" w:hAnsi="Tahoma" w:cs="Tahoma"/>
          <w:color w:val="2A2A2A"/>
          <w:sz w:val="20"/>
          <w:szCs w:val="20"/>
        </w:rPr>
        <w:t>der som misjonær på 7.året nå. Før han</w:t>
      </w:r>
      <w:r w:rsidR="00CC0316">
        <w:rPr>
          <w:rFonts w:ascii="Tahoma" w:hAnsi="Tahoma" w:cs="Tahoma"/>
          <w:color w:val="2A2A2A"/>
          <w:sz w:val="20"/>
          <w:szCs w:val="20"/>
        </w:rPr>
        <w:t>,</w:t>
      </w:r>
      <w:r>
        <w:rPr>
          <w:rFonts w:ascii="Tahoma" w:hAnsi="Tahoma" w:cs="Tahoma"/>
          <w:color w:val="2A2A2A"/>
          <w:sz w:val="20"/>
          <w:szCs w:val="20"/>
        </w:rPr>
        <w:t xml:space="preserve"> var Stein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 w:rsidR="00CC0316">
        <w:rPr>
          <w:rFonts w:ascii="Tahoma" w:hAnsi="Tahoma" w:cs="Tahoma"/>
          <w:color w:val="2A2A2A"/>
          <w:sz w:val="20"/>
          <w:szCs w:val="20"/>
        </w:rPr>
        <w:t>Bjørkholt</w:t>
      </w:r>
      <w:proofErr w:type="spellEnd"/>
      <w:r w:rsidR="00CC0316">
        <w:rPr>
          <w:rFonts w:ascii="Tahoma" w:hAnsi="Tahoma" w:cs="Tahoma"/>
          <w:color w:val="2A2A2A"/>
          <w:sz w:val="20"/>
          <w:szCs w:val="20"/>
        </w:rPr>
        <w:t xml:space="preserve">, også fra Vegårshei, </w:t>
      </w:r>
      <w:r>
        <w:rPr>
          <w:rFonts w:ascii="Tahoma" w:hAnsi="Tahoma" w:cs="Tahoma"/>
          <w:color w:val="2A2A2A"/>
          <w:sz w:val="20"/>
          <w:szCs w:val="20"/>
        </w:rPr>
        <w:t>der. Nå er Stina Hauge Valle også der ute.</w:t>
      </w:r>
    </w:p>
    <w:p w:rsidR="00A963CC" w:rsidRDefault="00A963CC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A963CC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</w:t>
      </w:r>
      <w:r w:rsidR="00A963CC"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1819275" cy="1364990"/>
            <wp:effectExtent l="0" t="0" r="0" b="6985"/>
            <wp:docPr id="1" name="Bilde 1" descr="C:\Users\Lillian\Documents\Nettside M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\Documents\Nettside MK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37" cy="13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3CC">
        <w:rPr>
          <w:rFonts w:ascii="Tahoma" w:hAnsi="Tahoma" w:cs="Tahoma"/>
          <w:color w:val="2A2A2A"/>
          <w:sz w:val="20"/>
          <w:szCs w:val="20"/>
        </w:rPr>
        <w:t xml:space="preserve">  </w:t>
      </w:r>
      <w:r w:rsidR="00A963CC"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1838489" cy="1379405"/>
            <wp:effectExtent l="0" t="0" r="0" b="0"/>
            <wp:docPr id="2" name="Bilde 2" descr="C:\Users\Lillian\Documents\Nettside M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lian\Documents\Nettside MK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69" cy="13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3CC">
        <w:rPr>
          <w:rFonts w:ascii="Tahoma" w:hAnsi="Tahoma" w:cs="Tahoma"/>
          <w:color w:val="2A2A2A"/>
          <w:sz w:val="20"/>
          <w:szCs w:val="20"/>
        </w:rPr>
        <w:t xml:space="preserve"> </w:t>
      </w:r>
      <w:r w:rsidR="00A963CC"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1840782" cy="1381125"/>
            <wp:effectExtent l="0" t="0" r="7620" b="0"/>
            <wp:docPr id="3" name="Bilde 3" descr="C:\Users\Lillian\Documents\Nettside M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lian\Documents\Nettside MK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91" cy="13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16" w:rsidRDefault="00A963CC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Ett vakkert land, med store kontraster</w:t>
      </w:r>
      <w:r w:rsidR="005C71DA">
        <w:rPr>
          <w:rFonts w:ascii="Tahoma" w:hAnsi="Tahoma" w:cs="Tahoma"/>
          <w:color w:val="2A2A2A"/>
          <w:sz w:val="20"/>
          <w:szCs w:val="20"/>
        </w:rPr>
        <w:br/>
      </w:r>
    </w:p>
    <w:p w:rsidR="00A963CC" w:rsidRDefault="00A963CC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CC0316" w:rsidRDefault="004B64F2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Jeg har vært heldig å få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 besøke Colombia noen gange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r. Et land jeg er blitt veldig </w:t>
      </w:r>
      <w:r w:rsidR="005C71DA">
        <w:rPr>
          <w:rFonts w:ascii="Tahoma" w:hAnsi="Tahoma" w:cs="Tahoma"/>
          <w:color w:val="2A2A2A"/>
          <w:sz w:val="20"/>
          <w:szCs w:val="20"/>
        </w:rPr>
        <w:t>glad i. Mennesker som har så utrolig lite, men er så varme, glade og gjestfrie.</w:t>
      </w:r>
      <w:r w:rsidR="005C71DA">
        <w:rPr>
          <w:rFonts w:ascii="Tahoma" w:hAnsi="Tahoma" w:cs="Tahoma"/>
          <w:color w:val="2A2A2A"/>
          <w:sz w:val="20"/>
          <w:szCs w:val="20"/>
        </w:rPr>
        <w:br/>
        <w:t>Mange av de</w:t>
      </w:r>
      <w:r w:rsidR="00DD7469">
        <w:rPr>
          <w:rFonts w:ascii="Tahoma" w:hAnsi="Tahoma" w:cs="Tahoma"/>
          <w:color w:val="2A2A2A"/>
          <w:sz w:val="20"/>
          <w:szCs w:val="20"/>
        </w:rPr>
        <w:t>m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 har jo opplevd borgerkrigen og 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utryggheten med den. Mord er en dagligdags ting der. 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Hovedstaden bare vokser av </w:t>
      </w:r>
      <w:r w:rsidR="00CC0316">
        <w:rPr>
          <w:rFonts w:ascii="Tahoma" w:hAnsi="Tahoma" w:cs="Tahoma"/>
          <w:color w:val="2A2A2A"/>
          <w:sz w:val="20"/>
          <w:szCs w:val="20"/>
        </w:rPr>
        <w:t xml:space="preserve">intern flyktninger, ca 10 </w:t>
      </w:r>
      <w:proofErr w:type="spellStart"/>
      <w:r w:rsidR="00CC0316">
        <w:rPr>
          <w:rFonts w:ascii="Tahoma" w:hAnsi="Tahoma" w:cs="Tahoma"/>
          <w:color w:val="2A2A2A"/>
          <w:sz w:val="20"/>
          <w:szCs w:val="20"/>
        </w:rPr>
        <w:t>mill</w:t>
      </w:r>
      <w:proofErr w:type="spellEnd"/>
      <w:r w:rsidR="00CC0316">
        <w:rPr>
          <w:rFonts w:ascii="Tahoma" w:hAnsi="Tahoma" w:cs="Tahoma"/>
          <w:color w:val="2A2A2A"/>
          <w:sz w:val="20"/>
          <w:szCs w:val="20"/>
        </w:rPr>
        <w:t xml:space="preserve">, og oppgavene er enorme. </w:t>
      </w:r>
    </w:p>
    <w:p w:rsidR="00ED5EE7" w:rsidRDefault="00CC0316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«</w:t>
      </w:r>
      <w:r w:rsidR="005C71DA">
        <w:rPr>
          <w:rFonts w:ascii="Tahoma" w:hAnsi="Tahoma" w:cs="Tahoma"/>
          <w:color w:val="2A2A2A"/>
          <w:sz w:val="20"/>
          <w:szCs w:val="20"/>
        </w:rPr>
        <w:t>Men for min del var det godt, f</w:t>
      </w:r>
      <w:r>
        <w:rPr>
          <w:rFonts w:ascii="Tahoma" w:hAnsi="Tahoma" w:cs="Tahoma"/>
          <w:color w:val="2A2A2A"/>
          <w:sz w:val="20"/>
          <w:szCs w:val="20"/>
        </w:rPr>
        <w:t xml:space="preserve">or da fikk jeg lære om Jesus, og ta imot Han» - </w:t>
      </w:r>
      <w:r w:rsidR="005C71DA">
        <w:rPr>
          <w:rFonts w:ascii="Tahoma" w:hAnsi="Tahoma" w:cs="Tahoma"/>
          <w:color w:val="2A2A2A"/>
          <w:sz w:val="20"/>
          <w:szCs w:val="20"/>
        </w:rPr>
        <w:t>var det noen som sa.</w:t>
      </w:r>
      <w:r w:rsidR="005C71DA">
        <w:rPr>
          <w:rFonts w:ascii="Tahoma" w:hAnsi="Tahoma" w:cs="Tahoma"/>
          <w:color w:val="2A2A2A"/>
          <w:sz w:val="20"/>
          <w:szCs w:val="20"/>
        </w:rPr>
        <w:br/>
      </w: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ED5EE7" w:rsidRDefault="005C71DA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Der er mange ting som har gjort stort inntrykk på meg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 i Colombia. Alt fra gatebarna i </w:t>
      </w:r>
      <w:r>
        <w:rPr>
          <w:rFonts w:ascii="Tahoma" w:hAnsi="Tahoma" w:cs="Tahoma"/>
          <w:color w:val="2A2A2A"/>
          <w:sz w:val="20"/>
          <w:szCs w:val="20"/>
        </w:rPr>
        <w:t xml:space="preserve">Jakobs hus, skolefritidsordningen i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Esperanza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Barnekirka i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Esperanza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- til folk som står på for </w:t>
      </w:r>
      <w:r>
        <w:rPr>
          <w:rFonts w:ascii="Tahoma" w:hAnsi="Tahoma" w:cs="Tahoma"/>
          <w:color w:val="2A2A2A"/>
          <w:sz w:val="20"/>
          <w:szCs w:val="20"/>
        </w:rPr>
        <w:t>menneskerettigheter, som arbeid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er mot vold, hjelper alenemødre osv. </w:t>
      </w:r>
    </w:p>
    <w:p w:rsidR="00373C90" w:rsidRDefault="00373C90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373C90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t xml:space="preserve">                  </w:t>
      </w:r>
      <w:r w:rsidR="00373C90">
        <w:rPr>
          <w:rFonts w:ascii="Tahoma" w:hAnsi="Tahoma" w:cs="Tahoma"/>
          <w:color w:val="2A2A2A"/>
          <w:sz w:val="20"/>
          <w:szCs w:val="20"/>
        </w:rPr>
        <w:t xml:space="preserve"> </w:t>
      </w:r>
      <w:r w:rsidR="00373C90"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 wp14:anchorId="7BC519EC" wp14:editId="53806A78">
            <wp:extent cx="1866900" cy="1244600"/>
            <wp:effectExtent l="0" t="0" r="0" b="0"/>
            <wp:docPr id="7" name="Bilde 7" descr="C:\Users\Lillian\Documents\Nettside MK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llian\Documents\Nettside MK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53" cy="12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4F2">
        <w:rPr>
          <w:rFonts w:ascii="Tahoma" w:hAnsi="Tahoma" w:cs="Tahoma"/>
          <w:color w:val="2A2A2A"/>
          <w:sz w:val="20"/>
          <w:szCs w:val="20"/>
        </w:rPr>
        <w:t xml:space="preserve"> </w:t>
      </w:r>
      <w:r w:rsidR="004B64F2"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1852613" cy="1235075"/>
            <wp:effectExtent l="0" t="0" r="0" b="3175"/>
            <wp:docPr id="9" name="Bilde 9" descr="C:\Users\Lillian\Documents\Nettside MK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llian\Documents\Nettside MK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32" cy="123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E7" w:rsidRDefault="004B64F2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Bilder fra Ja</w:t>
      </w:r>
      <w:r w:rsidR="00F0514E">
        <w:rPr>
          <w:rFonts w:ascii="Tahoma" w:hAnsi="Tahoma" w:cs="Tahoma"/>
          <w:color w:val="2A2A2A"/>
          <w:sz w:val="20"/>
          <w:szCs w:val="20"/>
        </w:rPr>
        <w:t xml:space="preserve">kobs hus. Personen </w:t>
      </w:r>
      <w:r>
        <w:rPr>
          <w:rFonts w:ascii="Tahoma" w:hAnsi="Tahoma" w:cs="Tahoma"/>
          <w:color w:val="2A2A2A"/>
          <w:sz w:val="20"/>
          <w:szCs w:val="20"/>
        </w:rPr>
        <w:t>med t-s</w:t>
      </w:r>
      <w:r w:rsidR="00F0514E">
        <w:rPr>
          <w:rFonts w:ascii="Tahoma" w:hAnsi="Tahoma" w:cs="Tahoma"/>
          <w:color w:val="2A2A2A"/>
          <w:sz w:val="20"/>
          <w:szCs w:val="20"/>
        </w:rPr>
        <w:t xml:space="preserve">kjorte, har påtrykt </w:t>
      </w:r>
      <w:r>
        <w:rPr>
          <w:rFonts w:ascii="Tahoma" w:hAnsi="Tahoma" w:cs="Tahoma"/>
          <w:color w:val="2A2A2A"/>
          <w:sz w:val="20"/>
          <w:szCs w:val="20"/>
        </w:rPr>
        <w:t xml:space="preserve">sitat fra Mark.9:37 (alle barna, mulig også de voksne, går med slike skjorter). </w:t>
      </w:r>
    </w:p>
    <w:p w:rsidR="004B64F2" w:rsidRDefault="004B64F2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4B64F2" w:rsidRDefault="004B64F2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4B64F2" w:rsidRDefault="004B64F2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</w:t>
      </w:r>
      <w:r w:rsidR="00DF33B7">
        <w:rPr>
          <w:rFonts w:ascii="Tahoma" w:hAnsi="Tahoma" w:cs="Tahoma"/>
          <w:color w:val="2A2A2A"/>
          <w:sz w:val="20"/>
          <w:szCs w:val="20"/>
        </w:rPr>
        <w:t xml:space="preserve">                         </w:t>
      </w:r>
      <w:r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1857375" cy="1238249"/>
            <wp:effectExtent l="0" t="0" r="0" b="635"/>
            <wp:docPr id="11" name="Bilde 11" descr="C:\Users\Lillian\Documents\Nettside MK\Misjon og bøn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llian\Documents\Nettside MK\Misjon og bønn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4" cy="12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A2A2A"/>
          <w:sz w:val="20"/>
          <w:szCs w:val="20"/>
        </w:rPr>
        <w:t xml:space="preserve">    </w:t>
      </w: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 wp14:anchorId="01A026CA">
            <wp:extent cx="1859280" cy="1237615"/>
            <wp:effectExtent l="0" t="0" r="7620" b="63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14E" w:rsidRDefault="00F0514E" w:rsidP="00DF33B7">
      <w:pPr>
        <w:autoSpaceDE w:val="0"/>
        <w:autoSpaceDN w:val="0"/>
        <w:spacing w:after="0" w:line="240" w:lineRule="auto"/>
        <w:ind w:left="1416" w:firstLine="708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Fra Barnekirka. Skriften på veggen, er fra Luk.12:32</w:t>
      </w: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F0514E" w:rsidRDefault="00F0514E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En sterk hendelse denne 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gangen var Kjærlighetsbrigaden. </w:t>
      </w: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Der åpnes opp for </w:t>
      </w:r>
      <w:r w:rsidR="005C71DA">
        <w:rPr>
          <w:rFonts w:ascii="Tahoma" w:hAnsi="Tahoma" w:cs="Tahoma"/>
          <w:color w:val="2A2A2A"/>
          <w:sz w:val="20"/>
          <w:szCs w:val="20"/>
        </w:rPr>
        <w:t>uteliggere, rus</w:t>
      </w:r>
      <w:r>
        <w:rPr>
          <w:rFonts w:ascii="Tahoma" w:hAnsi="Tahoma" w:cs="Tahoma"/>
          <w:color w:val="2A2A2A"/>
          <w:sz w:val="20"/>
          <w:szCs w:val="20"/>
        </w:rPr>
        <w:t>m</w:t>
      </w:r>
      <w:r w:rsidR="00C64A65">
        <w:rPr>
          <w:rFonts w:ascii="Tahoma" w:hAnsi="Tahoma" w:cs="Tahoma"/>
          <w:color w:val="2A2A2A"/>
          <w:sz w:val="20"/>
          <w:szCs w:val="20"/>
        </w:rPr>
        <w:t>isbruker ol. til å få en god dusj</w:t>
      </w:r>
      <w:r>
        <w:rPr>
          <w:rFonts w:ascii="Tahoma" w:hAnsi="Tahoma" w:cs="Tahoma"/>
          <w:color w:val="2A2A2A"/>
          <w:sz w:val="20"/>
          <w:szCs w:val="20"/>
        </w:rPr>
        <w:t xml:space="preserve"> (riktignok kald) og rene klær. De fleste er </w:t>
      </w:r>
      <w:r w:rsidR="005C71DA">
        <w:rPr>
          <w:rFonts w:ascii="Tahoma" w:hAnsi="Tahoma" w:cs="Tahoma"/>
          <w:color w:val="2A2A2A"/>
          <w:sz w:val="20"/>
          <w:szCs w:val="20"/>
        </w:rPr>
        <w:t>for</w:t>
      </w:r>
      <w:r>
        <w:rPr>
          <w:rFonts w:ascii="Tahoma" w:hAnsi="Tahoma" w:cs="Tahoma"/>
          <w:color w:val="2A2A2A"/>
          <w:sz w:val="20"/>
          <w:szCs w:val="20"/>
        </w:rPr>
        <w:t xml:space="preserve"> </w:t>
      </w:r>
      <w:r w:rsidR="005C71DA">
        <w:rPr>
          <w:rFonts w:ascii="Tahoma" w:hAnsi="Tahoma" w:cs="Tahoma"/>
          <w:color w:val="2A2A2A"/>
          <w:sz w:val="20"/>
          <w:szCs w:val="20"/>
        </w:rPr>
        <w:t>store og vi</w:t>
      </w:r>
      <w:r>
        <w:rPr>
          <w:rFonts w:ascii="Tahoma" w:hAnsi="Tahoma" w:cs="Tahoma"/>
          <w:color w:val="2A2A2A"/>
          <w:sz w:val="20"/>
          <w:szCs w:val="20"/>
        </w:rPr>
        <w:t xml:space="preserve">de, men belter og seler hjelper. De får også tilbud om en ny hårklipp og barbering – og et godt 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måltid mat og legehjelp var også på programmet. </w:t>
      </w: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I tillegg kan de få en god s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amtale og tilbud </w:t>
      </w:r>
      <w:r>
        <w:rPr>
          <w:rFonts w:ascii="Tahoma" w:hAnsi="Tahoma" w:cs="Tahoma"/>
          <w:color w:val="2A2A2A"/>
          <w:sz w:val="20"/>
          <w:szCs w:val="20"/>
        </w:rPr>
        <w:t>om rehabi</w:t>
      </w:r>
      <w:r w:rsidR="005C71DA">
        <w:rPr>
          <w:rFonts w:ascii="Tahoma" w:hAnsi="Tahoma" w:cs="Tahoma"/>
          <w:color w:val="2A2A2A"/>
          <w:sz w:val="20"/>
          <w:szCs w:val="20"/>
        </w:rPr>
        <w:t>l</w:t>
      </w:r>
      <w:r>
        <w:rPr>
          <w:rFonts w:ascii="Tahoma" w:hAnsi="Tahoma" w:cs="Tahoma"/>
          <w:color w:val="2A2A2A"/>
          <w:sz w:val="20"/>
          <w:szCs w:val="20"/>
        </w:rPr>
        <w:t xml:space="preserve">itering. </w:t>
      </w:r>
    </w:p>
    <w:p w:rsidR="00373C90" w:rsidRDefault="00373C90" w:rsidP="00373C90">
      <w:pPr>
        <w:autoSpaceDE w:val="0"/>
        <w:autoSpaceDN w:val="0"/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</w:p>
    <w:p w:rsidR="00373C90" w:rsidRDefault="00373C90" w:rsidP="00373C90">
      <w:pPr>
        <w:autoSpaceDE w:val="0"/>
        <w:autoSpaceDN w:val="0"/>
        <w:spacing w:after="0" w:line="240" w:lineRule="auto"/>
        <w:ind w:firstLine="2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2495550" cy="1663700"/>
            <wp:effectExtent l="0" t="0" r="0" b="0"/>
            <wp:docPr id="5" name="Bilde 5" descr="C:\Users\Lillian\Documents\Nettside MK\Misjon og bøn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llian\Documents\Nettside MK\Misjon og bønn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89" cy="16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90" w:rsidRDefault="00373C90" w:rsidP="00373C90">
      <w:pPr>
        <w:autoSpaceDE w:val="0"/>
        <w:autoSpaceDN w:val="0"/>
        <w:spacing w:after="0" w:line="240" w:lineRule="auto"/>
        <w:ind w:firstLine="2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Køen med mennesker som vil inn på Kjærlighetsbrigaden</w:t>
      </w: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Så må vi be om at de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 står</w:t>
      </w:r>
      <w:r>
        <w:rPr>
          <w:rFonts w:ascii="Tahoma" w:hAnsi="Tahoma" w:cs="Tahoma"/>
          <w:color w:val="2A2A2A"/>
          <w:sz w:val="20"/>
          <w:szCs w:val="20"/>
        </w:rPr>
        <w:t xml:space="preserve"> løpet ut, noe som ikke er noen 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selvfølge. </w:t>
      </w: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373C90" w:rsidRDefault="005C71DA" w:rsidP="00373C90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Inntrykka er mange, ja.</w:t>
      </w:r>
      <w:r>
        <w:rPr>
          <w:rFonts w:ascii="Tahoma" w:hAnsi="Tahoma" w:cs="Tahoma"/>
          <w:color w:val="2A2A2A"/>
          <w:sz w:val="20"/>
          <w:szCs w:val="20"/>
        </w:rPr>
        <w:br/>
        <w:t>Det er et utrolig vakkert land med mange ressurser. Kaffe, gull og smaragder er</w:t>
      </w:r>
      <w:r>
        <w:rPr>
          <w:rFonts w:ascii="Tahoma" w:hAnsi="Tahoma" w:cs="Tahoma"/>
          <w:color w:val="2A2A2A"/>
          <w:sz w:val="20"/>
          <w:szCs w:val="20"/>
        </w:rPr>
        <w:br/>
        <w:t>mest typisk. Men også blomster, frukt og grønnsaker ++.</w:t>
      </w:r>
      <w:r>
        <w:rPr>
          <w:rFonts w:ascii="Tahoma" w:hAnsi="Tahoma" w:cs="Tahoma"/>
          <w:color w:val="2A2A2A"/>
          <w:sz w:val="20"/>
          <w:szCs w:val="20"/>
        </w:rPr>
        <w:br/>
        <w:t>Nå</w:t>
      </w:r>
      <w:r w:rsidR="00ED5EE7">
        <w:rPr>
          <w:rFonts w:ascii="Tahoma" w:hAnsi="Tahoma" w:cs="Tahoma"/>
          <w:color w:val="2A2A2A"/>
          <w:sz w:val="20"/>
          <w:szCs w:val="20"/>
        </w:rPr>
        <w:t>,</w:t>
      </w:r>
      <w:r>
        <w:rPr>
          <w:rFonts w:ascii="Tahoma" w:hAnsi="Tahoma" w:cs="Tahoma"/>
          <w:color w:val="2A2A2A"/>
          <w:sz w:val="20"/>
          <w:szCs w:val="20"/>
        </w:rPr>
        <w:t xml:space="preserve"> vel hjemme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 xml:space="preserve">igjen 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- </w:t>
      </w:r>
      <w:r>
        <w:rPr>
          <w:rFonts w:ascii="Tahoma" w:hAnsi="Tahoma" w:cs="Tahoma"/>
          <w:color w:val="2A2A2A"/>
          <w:sz w:val="20"/>
          <w:szCs w:val="20"/>
        </w:rPr>
        <w:t xml:space="preserve">så 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går tankene ofte til Colombia. Ikke bare pga min sønn. Heller ikke på grunn av den store trafikken (som var enorm) - </w:t>
      </w:r>
      <w:r>
        <w:rPr>
          <w:rFonts w:ascii="Tahoma" w:hAnsi="Tahoma" w:cs="Tahoma"/>
          <w:color w:val="2A2A2A"/>
          <w:sz w:val="20"/>
          <w:szCs w:val="20"/>
        </w:rPr>
        <w:t>eller my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e annet som </w:t>
      </w:r>
      <w:r>
        <w:rPr>
          <w:rFonts w:ascii="Tahoma" w:hAnsi="Tahoma" w:cs="Tahoma"/>
          <w:color w:val="2A2A2A"/>
          <w:sz w:val="20"/>
          <w:szCs w:val="20"/>
        </w:rPr>
        <w:t xml:space="preserve">er imponerende. </w:t>
      </w:r>
    </w:p>
    <w:p w:rsidR="00ED5EE7" w:rsidRDefault="00ED5EE7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373C90" w:rsidRDefault="005C71DA" w:rsidP="00ED5EE7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Men å se at det nytter. Visst e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r nøden fortsatt enorm. Men det nytter! Alt fra barnekirka til </w:t>
      </w:r>
      <w:r>
        <w:rPr>
          <w:rFonts w:ascii="Tahoma" w:hAnsi="Tahoma" w:cs="Tahoma"/>
          <w:color w:val="2A2A2A"/>
          <w:sz w:val="20"/>
          <w:szCs w:val="20"/>
        </w:rPr>
        <w:t>gudstjenester med flere hundre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 deltakere</w:t>
      </w:r>
      <w:r>
        <w:rPr>
          <w:rFonts w:ascii="Tahoma" w:hAnsi="Tahoma" w:cs="Tahoma"/>
          <w:color w:val="2A2A2A"/>
          <w:sz w:val="20"/>
          <w:szCs w:val="20"/>
        </w:rPr>
        <w:t>, noen med t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o gudstjenester om dagen. </w:t>
      </w:r>
    </w:p>
    <w:p w:rsidR="00373C90" w:rsidRDefault="00373C90" w:rsidP="00373C90">
      <w:pPr>
        <w:autoSpaceDE w:val="0"/>
        <w:autoSpaceDN w:val="0"/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</w:p>
    <w:p w:rsidR="00373C90" w:rsidRDefault="00373C90" w:rsidP="00373C90">
      <w:pPr>
        <w:autoSpaceDE w:val="0"/>
        <w:autoSpaceDN w:val="0"/>
        <w:spacing w:after="0" w:line="240" w:lineRule="auto"/>
        <w:ind w:firstLine="2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2371725" cy="1779489"/>
            <wp:effectExtent l="0" t="0" r="0" b="0"/>
            <wp:docPr id="4" name="Bilde 4" descr="C:\Users\Lillian\Documents\Nettside M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lian\Documents\Nettside MK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1" cy="17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90" w:rsidRDefault="00373C90" w:rsidP="00373C90">
      <w:pPr>
        <w:autoSpaceDE w:val="0"/>
        <w:autoSpaceDN w:val="0"/>
        <w:spacing w:after="0" w:line="240" w:lineRule="auto"/>
        <w:ind w:firstLine="708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               Her er fra en menighet, hvor barna står foran og er med i lovsang</w:t>
      </w:r>
    </w:p>
    <w:p w:rsidR="00ED5EE7" w:rsidRDefault="00ED5EE7" w:rsidP="00ED5EE7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373C90" w:rsidRDefault="00373C90" w:rsidP="00ED5EE7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373C90" w:rsidRDefault="00373C90" w:rsidP="00373C90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Vi fikk se rehabilitering som gjør en forskjell, ikke bare for den det gjelder, men ofte hele familien.</w:t>
      </w:r>
    </w:p>
    <w:p w:rsidR="00373C90" w:rsidRDefault="005C71DA" w:rsidP="00373C90">
      <w:pPr>
        <w:autoSpaceDE w:val="0"/>
        <w:autoSpaceDN w:val="0"/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lastRenderedPageBreak/>
        <w:t xml:space="preserve">Vi fikk </w:t>
      </w:r>
      <w:r w:rsidR="00373C90">
        <w:rPr>
          <w:rFonts w:ascii="Tahoma" w:hAnsi="Tahoma" w:cs="Tahoma"/>
          <w:color w:val="2A2A2A"/>
          <w:sz w:val="20"/>
          <w:szCs w:val="20"/>
        </w:rPr>
        <w:t xml:space="preserve">også </w:t>
      </w:r>
      <w:r>
        <w:rPr>
          <w:rFonts w:ascii="Tahoma" w:hAnsi="Tahoma" w:cs="Tahoma"/>
          <w:color w:val="2A2A2A"/>
          <w:sz w:val="20"/>
          <w:szCs w:val="20"/>
        </w:rPr>
        <w:t xml:space="preserve">oppleve tre damer som fikk 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diplom for fullført behandling. </w:t>
      </w:r>
      <w:r w:rsidR="00373C90">
        <w:rPr>
          <w:rFonts w:ascii="Tahoma" w:hAnsi="Tahoma" w:cs="Tahoma"/>
          <w:color w:val="2A2A2A"/>
          <w:sz w:val="20"/>
          <w:szCs w:val="20"/>
        </w:rPr>
        <w:t>Det var r</w:t>
      </w:r>
      <w:r>
        <w:rPr>
          <w:rFonts w:ascii="Tahoma" w:hAnsi="Tahoma" w:cs="Tahoma"/>
          <w:color w:val="2A2A2A"/>
          <w:sz w:val="20"/>
          <w:szCs w:val="20"/>
        </w:rPr>
        <w:t xml:space="preserve">ørende å se pårørende med 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takknemlige og tårefylte øyne. </w:t>
      </w:r>
    </w:p>
    <w:p w:rsidR="00ED5EE7" w:rsidRDefault="00ED5EE7" w:rsidP="00373C90">
      <w:pPr>
        <w:autoSpaceDE w:val="0"/>
        <w:autoSpaceDN w:val="0"/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Jeg ble også fylt av </w:t>
      </w:r>
      <w:r w:rsidR="005C71DA">
        <w:rPr>
          <w:rFonts w:ascii="Tahoma" w:hAnsi="Tahoma" w:cs="Tahoma"/>
          <w:color w:val="2A2A2A"/>
          <w:sz w:val="20"/>
          <w:szCs w:val="20"/>
        </w:rPr>
        <w:t>ydmykhet og takknemlig</w:t>
      </w:r>
      <w:r>
        <w:rPr>
          <w:rFonts w:ascii="Tahoma" w:hAnsi="Tahoma" w:cs="Tahoma"/>
          <w:color w:val="2A2A2A"/>
          <w:sz w:val="20"/>
          <w:szCs w:val="20"/>
        </w:rPr>
        <w:t>het når de forteller hva Norge o</w:t>
      </w:r>
      <w:r w:rsidR="005C71DA">
        <w:rPr>
          <w:rFonts w:ascii="Tahoma" w:hAnsi="Tahoma" w:cs="Tahoma"/>
          <w:color w:val="2A2A2A"/>
          <w:sz w:val="20"/>
          <w:szCs w:val="20"/>
        </w:rPr>
        <w:t>g norsk misjon betyr for de</w:t>
      </w:r>
      <w:r>
        <w:rPr>
          <w:rFonts w:ascii="Tahoma" w:hAnsi="Tahoma" w:cs="Tahoma"/>
          <w:color w:val="2A2A2A"/>
          <w:sz w:val="20"/>
          <w:szCs w:val="20"/>
        </w:rPr>
        <w:t xml:space="preserve">m. </w:t>
      </w:r>
      <w:r w:rsidR="005C71DA">
        <w:rPr>
          <w:rFonts w:ascii="Tahoma" w:hAnsi="Tahoma" w:cs="Tahoma"/>
          <w:color w:val="2A2A2A"/>
          <w:sz w:val="20"/>
          <w:szCs w:val="20"/>
        </w:rPr>
        <w:t xml:space="preserve">Forandring til nytt liv, håp osv. </w:t>
      </w:r>
    </w:p>
    <w:p w:rsidR="00ED5EE7" w:rsidRDefault="00ED5EE7" w:rsidP="00ED5EE7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C64A65" w:rsidRDefault="005C71DA" w:rsidP="00C64A65">
      <w:pPr>
        <w:autoSpaceDE w:val="0"/>
        <w:autoSpaceDN w:val="0"/>
        <w:spacing w:after="0" w:line="240" w:lineRule="auto"/>
        <w:ind w:left="2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Så mi</w:t>
      </w:r>
      <w:r w:rsidR="00ED5EE7">
        <w:rPr>
          <w:rFonts w:ascii="Tahoma" w:hAnsi="Tahoma" w:cs="Tahoma"/>
          <w:color w:val="2A2A2A"/>
          <w:sz w:val="20"/>
          <w:szCs w:val="20"/>
        </w:rPr>
        <w:t>n</w:t>
      </w:r>
      <w:r>
        <w:rPr>
          <w:rFonts w:ascii="Tahoma" w:hAnsi="Tahoma" w:cs="Tahoma"/>
          <w:color w:val="2A2A2A"/>
          <w:sz w:val="20"/>
          <w:szCs w:val="20"/>
        </w:rPr>
        <w:t xml:space="preserve"> bønn</w:t>
      </w:r>
      <w:r w:rsidR="00ED5EE7">
        <w:rPr>
          <w:rFonts w:ascii="Tahoma" w:hAnsi="Tahoma" w:cs="Tahoma"/>
          <w:color w:val="2A2A2A"/>
          <w:sz w:val="20"/>
          <w:szCs w:val="20"/>
        </w:rPr>
        <w:t xml:space="preserve">, er at vi </w:t>
      </w:r>
      <w:r>
        <w:rPr>
          <w:rFonts w:ascii="Tahoma" w:hAnsi="Tahoma" w:cs="Tahoma"/>
          <w:color w:val="2A2A2A"/>
          <w:sz w:val="20"/>
          <w:szCs w:val="20"/>
        </w:rPr>
        <w:t xml:space="preserve">må </w:t>
      </w:r>
      <w:r w:rsidR="00ED5EE7">
        <w:rPr>
          <w:rFonts w:ascii="Tahoma" w:hAnsi="Tahoma" w:cs="Tahoma"/>
          <w:color w:val="2A2A2A"/>
          <w:sz w:val="20"/>
          <w:szCs w:val="20"/>
        </w:rPr>
        <w:t>«</w:t>
      </w:r>
      <w:r w:rsidR="00B15BDD">
        <w:rPr>
          <w:rFonts w:ascii="Tahoma" w:hAnsi="Tahoma" w:cs="Tahoma"/>
          <w:color w:val="2A2A2A"/>
          <w:sz w:val="20"/>
          <w:szCs w:val="20"/>
        </w:rPr>
        <w:t xml:space="preserve">be Høstens Herre om å </w:t>
      </w:r>
      <w:r>
        <w:rPr>
          <w:rFonts w:ascii="Tahoma" w:hAnsi="Tahoma" w:cs="Tahoma"/>
          <w:color w:val="2A2A2A"/>
          <w:sz w:val="20"/>
          <w:szCs w:val="20"/>
        </w:rPr>
        <w:t>drive arbeidere ut. Hø</w:t>
      </w:r>
      <w:r w:rsidR="00ED5EE7">
        <w:rPr>
          <w:rFonts w:ascii="Tahoma" w:hAnsi="Tahoma" w:cs="Tahoma"/>
          <w:color w:val="2A2A2A"/>
          <w:sz w:val="20"/>
          <w:szCs w:val="20"/>
        </w:rPr>
        <w:t>sten er stor og arbeiderne få…»</w:t>
      </w:r>
      <w:r w:rsidR="00B15BDD">
        <w:rPr>
          <w:rFonts w:ascii="Tahoma" w:hAnsi="Tahoma" w:cs="Tahoma"/>
          <w:color w:val="2A2A2A"/>
          <w:sz w:val="20"/>
          <w:szCs w:val="20"/>
        </w:rPr>
        <w:t xml:space="preserve"> (Luk.10:2)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 w:rsidR="00B15BDD">
        <w:rPr>
          <w:rFonts w:ascii="Tahoma" w:hAnsi="Tahoma" w:cs="Tahoma"/>
          <w:color w:val="2A2A2A"/>
          <w:sz w:val="20"/>
          <w:szCs w:val="20"/>
        </w:rPr>
        <w:br/>
        <w:t>H</w:t>
      </w:r>
      <w:r w:rsidR="00C64A65">
        <w:rPr>
          <w:rFonts w:ascii="Tahoma" w:hAnsi="Tahoma" w:cs="Tahoma"/>
          <w:color w:val="2A2A2A"/>
          <w:sz w:val="20"/>
          <w:szCs w:val="20"/>
        </w:rPr>
        <w:t>ilsen Berta og Jørgen</w:t>
      </w:r>
    </w:p>
    <w:p w:rsidR="00D64E45" w:rsidRDefault="00D64E45" w:rsidP="00AE645E">
      <w:pPr>
        <w:autoSpaceDE w:val="0"/>
        <w:autoSpaceDN w:val="0"/>
        <w:spacing w:after="0" w:line="240" w:lineRule="auto"/>
        <w:ind w:firstLine="2"/>
        <w:rPr>
          <w:rFonts w:ascii="Tahoma" w:hAnsi="Tahoma" w:cs="Tahoma"/>
          <w:color w:val="2A2A2A"/>
          <w:sz w:val="20"/>
          <w:szCs w:val="20"/>
        </w:rPr>
      </w:pPr>
    </w:p>
    <w:p w:rsidR="00D64E45" w:rsidRDefault="00C64A65" w:rsidP="00C64A65">
      <w:pPr>
        <w:autoSpaceDE w:val="0"/>
        <w:autoSpaceDN w:val="0"/>
        <w:spacing w:after="0" w:line="240" w:lineRule="auto"/>
        <w:ind w:firstLine="2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noProof/>
          <w:color w:val="2A2A2A"/>
          <w:sz w:val="20"/>
          <w:szCs w:val="20"/>
          <w:lang w:eastAsia="nb-NO"/>
        </w:rPr>
        <w:drawing>
          <wp:inline distT="0" distB="0" distL="0" distR="0">
            <wp:extent cx="2358359" cy="3143250"/>
            <wp:effectExtent l="0" t="0" r="4445" b="0"/>
            <wp:docPr id="6" name="Bilde 6" descr="C:\Users\Lillian\Documents\Nettside MK\Berta og Jørgen Fl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\Documents\Nettside MK\Berta og Jørgen Flate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08" cy="31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65" w:rsidRDefault="00C64A65" w:rsidP="00C64A65">
      <w:pPr>
        <w:autoSpaceDE w:val="0"/>
        <w:autoSpaceDN w:val="0"/>
        <w:spacing w:after="0" w:line="240" w:lineRule="auto"/>
        <w:ind w:firstLine="2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Dette er hjemme hos Gloria. Hun</w:t>
      </w:r>
      <w:r>
        <w:rPr>
          <w:rFonts w:ascii="Tahoma" w:hAnsi="Tahoma" w:cs="Tahoma"/>
          <w:color w:val="2A2A2A"/>
          <w:sz w:val="20"/>
          <w:szCs w:val="20"/>
        </w:rPr>
        <w:t xml:space="preserve"> har ansvaret for både barnekirka og skolefritids</w:t>
      </w:r>
      <w:r>
        <w:rPr>
          <w:rFonts w:ascii="Tahoma" w:hAnsi="Tahoma" w:cs="Tahoma"/>
          <w:color w:val="2A2A2A"/>
          <w:sz w:val="20"/>
          <w:szCs w:val="20"/>
        </w:rPr>
        <w:t>-</w:t>
      </w:r>
      <w:r>
        <w:rPr>
          <w:rFonts w:ascii="Tahoma" w:hAnsi="Tahoma" w:cs="Tahoma"/>
          <w:color w:val="2A2A2A"/>
          <w:sz w:val="20"/>
          <w:szCs w:val="20"/>
        </w:rPr>
        <w:br/>
        <w:t>ordningen</w:t>
      </w:r>
      <w:r>
        <w:rPr>
          <w:rFonts w:ascii="Tahoma" w:hAnsi="Tahoma" w:cs="Tahoma"/>
          <w:color w:val="2A2A2A"/>
          <w:sz w:val="20"/>
          <w:szCs w:val="20"/>
        </w:rPr>
        <w:t xml:space="preserve">. </w:t>
      </w:r>
      <w:r>
        <w:rPr>
          <w:rFonts w:ascii="Tahoma" w:hAnsi="Tahoma" w:cs="Tahoma"/>
          <w:color w:val="2A2A2A"/>
          <w:sz w:val="20"/>
          <w:szCs w:val="20"/>
        </w:rPr>
        <w:t>Vi</w:t>
      </w:r>
      <w:r>
        <w:rPr>
          <w:rFonts w:ascii="Tahoma" w:hAnsi="Tahoma" w:cs="Tahoma"/>
          <w:color w:val="2A2A2A"/>
          <w:sz w:val="20"/>
          <w:szCs w:val="20"/>
        </w:rPr>
        <w:t xml:space="preserve"> kan </w:t>
      </w:r>
      <w:r>
        <w:rPr>
          <w:rFonts w:ascii="Tahoma" w:hAnsi="Tahoma" w:cs="Tahoma"/>
          <w:color w:val="2A2A2A"/>
          <w:sz w:val="20"/>
          <w:szCs w:val="20"/>
        </w:rPr>
        <w:t>a</w:t>
      </w:r>
      <w:r>
        <w:rPr>
          <w:rFonts w:ascii="Tahoma" w:hAnsi="Tahoma" w:cs="Tahoma"/>
          <w:color w:val="2A2A2A"/>
          <w:sz w:val="20"/>
          <w:szCs w:val="20"/>
        </w:rPr>
        <w:t>bsolutt a</w:t>
      </w:r>
      <w:r>
        <w:rPr>
          <w:rFonts w:ascii="Tahoma" w:hAnsi="Tahoma" w:cs="Tahoma"/>
          <w:color w:val="2A2A2A"/>
          <w:sz w:val="20"/>
          <w:szCs w:val="20"/>
        </w:rPr>
        <w:t>nbefale deg en tur til Colombia!</w:t>
      </w:r>
      <w:bookmarkStart w:id="0" w:name="_GoBack"/>
      <w:bookmarkEnd w:id="0"/>
    </w:p>
    <w:p w:rsidR="00D64E45" w:rsidRPr="00CA1FB4" w:rsidRDefault="00D64E45" w:rsidP="00F0514E">
      <w:pPr>
        <w:autoSpaceDE w:val="0"/>
        <w:autoSpaceDN w:val="0"/>
        <w:spacing w:after="0" w:line="240" w:lineRule="auto"/>
        <w:rPr>
          <w:color w:val="2A2A2A"/>
        </w:rPr>
      </w:pPr>
    </w:p>
    <w:sectPr w:rsidR="00D64E45" w:rsidRPr="00CA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893"/>
    <w:multiLevelType w:val="hybridMultilevel"/>
    <w:tmpl w:val="90C8EA48"/>
    <w:lvl w:ilvl="0" w:tplc="D5A834C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3"/>
    <w:rsid w:val="000C225C"/>
    <w:rsid w:val="000E49DE"/>
    <w:rsid w:val="00121F70"/>
    <w:rsid w:val="001A04DD"/>
    <w:rsid w:val="001E1C89"/>
    <w:rsid w:val="00225AA8"/>
    <w:rsid w:val="002538E8"/>
    <w:rsid w:val="00271692"/>
    <w:rsid w:val="002800C3"/>
    <w:rsid w:val="002F1BFF"/>
    <w:rsid w:val="00306B8A"/>
    <w:rsid w:val="00326BB8"/>
    <w:rsid w:val="00364AB2"/>
    <w:rsid w:val="00373243"/>
    <w:rsid w:val="00373C90"/>
    <w:rsid w:val="00375C3D"/>
    <w:rsid w:val="004B58C8"/>
    <w:rsid w:val="004B64F2"/>
    <w:rsid w:val="005979BC"/>
    <w:rsid w:val="005A289C"/>
    <w:rsid w:val="005C71DA"/>
    <w:rsid w:val="005F1409"/>
    <w:rsid w:val="0064497C"/>
    <w:rsid w:val="006870AC"/>
    <w:rsid w:val="00770DA1"/>
    <w:rsid w:val="007B5F68"/>
    <w:rsid w:val="007C112B"/>
    <w:rsid w:val="00824E61"/>
    <w:rsid w:val="00855625"/>
    <w:rsid w:val="009E6FDA"/>
    <w:rsid w:val="009F1DE2"/>
    <w:rsid w:val="00A21D0F"/>
    <w:rsid w:val="00A33377"/>
    <w:rsid w:val="00A46503"/>
    <w:rsid w:val="00A677D2"/>
    <w:rsid w:val="00A963CC"/>
    <w:rsid w:val="00AA5D2E"/>
    <w:rsid w:val="00AA6A9E"/>
    <w:rsid w:val="00AE645E"/>
    <w:rsid w:val="00B15BDD"/>
    <w:rsid w:val="00BE0A62"/>
    <w:rsid w:val="00C151C4"/>
    <w:rsid w:val="00C24BCB"/>
    <w:rsid w:val="00C27E15"/>
    <w:rsid w:val="00C64A65"/>
    <w:rsid w:val="00C81ED9"/>
    <w:rsid w:val="00CA1FB4"/>
    <w:rsid w:val="00CA3B6A"/>
    <w:rsid w:val="00CA6BD8"/>
    <w:rsid w:val="00CB1963"/>
    <w:rsid w:val="00CC0316"/>
    <w:rsid w:val="00CE1C65"/>
    <w:rsid w:val="00D64E45"/>
    <w:rsid w:val="00DD7469"/>
    <w:rsid w:val="00DF33B7"/>
    <w:rsid w:val="00E33EFA"/>
    <w:rsid w:val="00E727E5"/>
    <w:rsid w:val="00EB2656"/>
    <w:rsid w:val="00ED5EE7"/>
    <w:rsid w:val="00EE466A"/>
    <w:rsid w:val="00F0514E"/>
    <w:rsid w:val="00F52DDF"/>
    <w:rsid w:val="00F60084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04D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4497C"/>
    <w:rPr>
      <w:color w:val="356F9D"/>
      <w:u w:val="single"/>
    </w:rPr>
  </w:style>
  <w:style w:type="character" w:customStyle="1" w:styleId="verse">
    <w:name w:val="verse"/>
    <w:basedOn w:val="Standardskriftforavsnitt"/>
    <w:rsid w:val="0064497C"/>
    <w:rPr>
      <w:color w:val="000000"/>
      <w:sz w:val="24"/>
      <w:szCs w:val="24"/>
    </w:rPr>
  </w:style>
  <w:style w:type="character" w:customStyle="1" w:styleId="versenumber">
    <w:name w:val="versenumber"/>
    <w:basedOn w:val="Standardskriftforavsnitt"/>
    <w:rsid w:val="006449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04D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4497C"/>
    <w:rPr>
      <w:color w:val="356F9D"/>
      <w:u w:val="single"/>
    </w:rPr>
  </w:style>
  <w:style w:type="character" w:customStyle="1" w:styleId="verse">
    <w:name w:val="verse"/>
    <w:basedOn w:val="Standardskriftforavsnitt"/>
    <w:rsid w:val="0064497C"/>
    <w:rPr>
      <w:color w:val="000000"/>
      <w:sz w:val="24"/>
      <w:szCs w:val="24"/>
    </w:rPr>
  </w:style>
  <w:style w:type="character" w:customStyle="1" w:styleId="versenumber">
    <w:name w:val="versenumber"/>
    <w:basedOn w:val="Standardskriftforavsnitt"/>
    <w:rsid w:val="006449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9</cp:revision>
  <dcterms:created xsi:type="dcterms:W3CDTF">2012-03-11T18:47:00Z</dcterms:created>
  <dcterms:modified xsi:type="dcterms:W3CDTF">2012-03-12T15:37:00Z</dcterms:modified>
</cp:coreProperties>
</file>